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BD" w:rsidRPr="00384410" w:rsidRDefault="001761BD" w:rsidP="001761BD">
      <w:pPr>
        <w:spacing w:after="0" w:line="240" w:lineRule="auto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DJEČJI VRTIĆ POŽEGA</w:t>
      </w:r>
    </w:p>
    <w:p w:rsidR="001761BD" w:rsidRPr="00384410" w:rsidRDefault="001761BD" w:rsidP="001761BD">
      <w:pPr>
        <w:spacing w:after="0" w:line="240" w:lineRule="auto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Rudinska 8  </w:t>
      </w:r>
    </w:p>
    <w:p w:rsidR="001761BD" w:rsidRPr="00384410" w:rsidRDefault="001761BD" w:rsidP="001761BD">
      <w:pPr>
        <w:spacing w:after="0" w:line="240" w:lineRule="auto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34000 POŽEGA</w:t>
      </w:r>
    </w:p>
    <w:p w:rsidR="001761BD" w:rsidRPr="00384410" w:rsidRDefault="001761BD" w:rsidP="001761BD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</w:p>
    <w:p w:rsidR="001761BD" w:rsidRPr="00384410" w:rsidRDefault="001761BD" w:rsidP="001761BD">
      <w:pPr>
        <w:spacing w:after="0" w:line="240" w:lineRule="auto"/>
        <w:jc w:val="center"/>
        <w:rPr>
          <w:rFonts w:ascii="Calibri" w:eastAsia="Aptos" w:hAnsi="Calibri" w:cs="Calibri"/>
          <w:b/>
          <w:bCs/>
          <w:kern w:val="2"/>
          <w:sz w:val="20"/>
          <w:szCs w:val="20"/>
          <w14:ligatures w14:val="standardContextual"/>
        </w:rPr>
      </w:pP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Povjerenstvo za proved</w:t>
      </w:r>
      <w:r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bu natječaja za voditelja računovodstva</w:t>
      </w:r>
    </w:p>
    <w:p w:rsidR="001761BD" w:rsidRPr="00384410" w:rsidRDefault="001761BD" w:rsidP="001761BD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:rsidR="001761BD" w:rsidRPr="00384410" w:rsidRDefault="001761BD" w:rsidP="001761B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1761BD" w:rsidRPr="00832D19" w:rsidRDefault="001761BD" w:rsidP="001761B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hr-HR"/>
        </w:rPr>
      </w:pPr>
      <w:r w:rsidRPr="00832D19">
        <w:rPr>
          <w:rFonts w:ascii="Calibri" w:eastAsia="Times New Roman" w:hAnsi="Calibri" w:cs="Calibri"/>
          <w:sz w:val="20"/>
          <w:szCs w:val="20"/>
          <w:lang w:eastAsia="hr-HR"/>
        </w:rPr>
        <w:t>KLASA:112-01/</w:t>
      </w:r>
      <w:r>
        <w:rPr>
          <w:rFonts w:ascii="Calibri" w:eastAsia="Times New Roman" w:hAnsi="Calibri" w:cs="Calibri"/>
          <w:sz w:val="20"/>
          <w:szCs w:val="20"/>
          <w:lang w:eastAsia="hr-HR"/>
        </w:rPr>
        <w:t>26-01/6</w:t>
      </w:r>
    </w:p>
    <w:p w:rsidR="001761BD" w:rsidRPr="00832D19" w:rsidRDefault="001761BD" w:rsidP="001761B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hr-HR"/>
        </w:rPr>
      </w:pPr>
      <w:r w:rsidRPr="00832D19">
        <w:rPr>
          <w:rFonts w:ascii="Calibri" w:eastAsia="Times New Roman" w:hAnsi="Calibri" w:cs="Calibri"/>
          <w:sz w:val="20"/>
          <w:szCs w:val="20"/>
          <w:lang w:eastAsia="hr-HR"/>
        </w:rPr>
        <w:t>URBROJ:2177-1-9-05-2</w:t>
      </w:r>
      <w:r>
        <w:rPr>
          <w:rFonts w:ascii="Calibri" w:eastAsia="Times New Roman" w:hAnsi="Calibri" w:cs="Calibri"/>
          <w:sz w:val="20"/>
          <w:szCs w:val="20"/>
          <w:lang w:eastAsia="hr-HR"/>
        </w:rPr>
        <w:t>6-4</w:t>
      </w:r>
    </w:p>
    <w:p w:rsidR="001761BD" w:rsidRPr="00832D19" w:rsidRDefault="001761BD" w:rsidP="001761B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hr-HR"/>
        </w:rPr>
      </w:pPr>
      <w:r w:rsidRPr="00832D19">
        <w:rPr>
          <w:rFonts w:ascii="Calibri" w:eastAsia="Times New Roman" w:hAnsi="Calibri" w:cs="Calibri"/>
          <w:sz w:val="20"/>
          <w:szCs w:val="20"/>
          <w:lang w:eastAsia="hr-HR"/>
        </w:rPr>
        <w:t xml:space="preserve">Požega, </w:t>
      </w:r>
      <w:r w:rsidR="00364B94">
        <w:rPr>
          <w:rFonts w:ascii="Calibri" w:eastAsia="Times New Roman" w:hAnsi="Calibri" w:cs="Calibri"/>
          <w:sz w:val="20"/>
          <w:szCs w:val="20"/>
          <w:lang w:eastAsia="hr-HR"/>
        </w:rPr>
        <w:t>18</w:t>
      </w:r>
      <w:r>
        <w:rPr>
          <w:rFonts w:ascii="Calibri" w:eastAsia="Times New Roman" w:hAnsi="Calibri" w:cs="Calibri"/>
          <w:sz w:val="20"/>
          <w:szCs w:val="20"/>
          <w:lang w:eastAsia="hr-HR"/>
        </w:rPr>
        <w:t>. svibnja</w:t>
      </w:r>
      <w:r w:rsidRPr="00832D19">
        <w:rPr>
          <w:rFonts w:ascii="Calibri" w:eastAsia="Times New Roman" w:hAnsi="Calibri" w:cs="Calibri"/>
          <w:sz w:val="20"/>
          <w:szCs w:val="20"/>
          <w:lang w:eastAsia="hr-HR"/>
        </w:rPr>
        <w:t xml:space="preserve"> 2026.</w:t>
      </w:r>
    </w:p>
    <w:p w:rsidR="001761BD" w:rsidRPr="00384410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</w:p>
    <w:p w:rsidR="001761BD" w:rsidRPr="00384410" w:rsidRDefault="001761BD" w:rsidP="001761BD">
      <w:pPr>
        <w:autoSpaceDN w:val="0"/>
        <w:jc w:val="both"/>
        <w:textAlignment w:val="baseline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Na temelju točke II. Odluke o osnivanu i imenovanju Povjerenstva za provedbu jav</w:t>
      </w:r>
      <w:r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nog natječaja za prijam domara-vozača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, KLASA</w:t>
      </w:r>
      <w:r w:rsidRPr="004A79E4">
        <w:rPr>
          <w:rFonts w:ascii="Calibri" w:eastAsia="Times New Roman" w:hAnsi="Calibri" w:cs="Calibri"/>
          <w:sz w:val="20"/>
          <w:szCs w:val="20"/>
        </w:rPr>
        <w:t>112-01/26-01/6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:, URBROJ:</w:t>
      </w:r>
      <w:r w:rsidRPr="001761BD">
        <w:rPr>
          <w:rFonts w:ascii="Calibri" w:eastAsia="Times New Roman" w:hAnsi="Calibri" w:cs="Calibri"/>
          <w:sz w:val="20"/>
          <w:szCs w:val="20"/>
          <w:lang w:eastAsia="hr-HR"/>
        </w:rPr>
        <w:t xml:space="preserve"> 2177-1-9-05-26-2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 od </w:t>
      </w:r>
      <w:r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28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. </w:t>
      </w:r>
      <w:r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travnja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 202</w:t>
      </w:r>
      <w:r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6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. godine, Povjerenstvo za prov</w:t>
      </w:r>
      <w:r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edbu natječaja za prijam voditelja računovodstva 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u Dječji vrtić Požega, utvrdilo je sljedeću</w:t>
      </w:r>
    </w:p>
    <w:p w:rsidR="001761BD" w:rsidRPr="00384410" w:rsidRDefault="001761BD" w:rsidP="001761BD">
      <w:pPr>
        <w:spacing w:after="0" w:line="240" w:lineRule="auto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</w:p>
    <w:p w:rsidR="001761BD" w:rsidRPr="00384410" w:rsidRDefault="001761BD" w:rsidP="001761BD">
      <w:pPr>
        <w:spacing w:after="0" w:line="240" w:lineRule="auto"/>
        <w:jc w:val="both"/>
        <w:rPr>
          <w:rFonts w:ascii="Calibri" w:eastAsia="Aptos" w:hAnsi="Calibri" w:cs="Calibri"/>
          <w:kern w:val="2"/>
          <w:sz w:val="28"/>
          <w:szCs w:val="28"/>
          <w14:ligatures w14:val="standardContextual"/>
        </w:rPr>
      </w:pPr>
    </w:p>
    <w:p w:rsidR="001761BD" w:rsidRPr="00384410" w:rsidRDefault="001761BD" w:rsidP="001761BD">
      <w:pPr>
        <w:spacing w:after="0"/>
        <w:jc w:val="center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  <w:r w:rsidRPr="00384410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LISTU KANDIDATA I POZIV NA PISMENO TESTIRANJE</w:t>
      </w:r>
    </w:p>
    <w:p w:rsidR="001761BD" w:rsidRPr="00384410" w:rsidRDefault="001761BD" w:rsidP="001761BD">
      <w:pPr>
        <w:spacing w:after="0" w:line="240" w:lineRule="auto"/>
        <w:jc w:val="center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  <w:r w:rsidRPr="00384410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kandidata prijavljenih na natječaj za zasnivanje radnog odnosa u Dječjem vrtiću Požega </w:t>
      </w:r>
    </w:p>
    <w:p w:rsidR="001761BD" w:rsidRPr="00384410" w:rsidRDefault="001761BD" w:rsidP="001761BD">
      <w:pPr>
        <w:spacing w:after="0" w:line="240" w:lineRule="auto"/>
        <w:jc w:val="center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  <w:r w:rsidRPr="00384410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na radno mjesto </w:t>
      </w:r>
      <w:r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voditelja računovodstva</w:t>
      </w:r>
    </w:p>
    <w:p w:rsidR="001761BD" w:rsidRPr="00384410" w:rsidRDefault="001761BD" w:rsidP="001761BD">
      <w:pPr>
        <w:spacing w:after="0" w:line="240" w:lineRule="auto"/>
        <w:jc w:val="center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</w:p>
    <w:p w:rsidR="001761BD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I. Povjerenstvo za prove</w:t>
      </w:r>
      <w:r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dbu natječaja za prijam voditelja računovodstva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 (u nastavku teksta: Povjerenstvo) utvrdilo je listu kandidata koji udovoljavaju formalnim uvjetima iz Natječaja za zasnivanje radnog odnosa </w:t>
      </w:r>
      <w:r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voditelja računovodstva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 </w:t>
      </w:r>
      <w:r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u 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Dječjem vrtiću Požega, </w:t>
      </w:r>
      <w:r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KLASA:112-01/65-01/6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, URBROJ:2177-1-9-05-2</w:t>
      </w:r>
      <w:r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6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-1 od </w:t>
      </w:r>
      <w:r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23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. </w:t>
      </w:r>
      <w:r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travnja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 202</w:t>
      </w:r>
      <w:r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6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. godine, kako slijedi:  </w:t>
      </w:r>
    </w:p>
    <w:p w:rsidR="00EC66A3" w:rsidRDefault="00EC66A3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</w:p>
    <w:p w:rsidR="00EC66A3" w:rsidRDefault="00EC66A3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4536"/>
      </w:tblGrid>
      <w:tr w:rsidR="00EC66A3" w:rsidRPr="00EC66A3" w:rsidTr="00A4490B">
        <w:trPr>
          <w:jc w:val="center"/>
        </w:trPr>
        <w:tc>
          <w:tcPr>
            <w:tcW w:w="1838" w:type="dxa"/>
          </w:tcPr>
          <w:p w:rsidR="00EC66A3" w:rsidRPr="00EC66A3" w:rsidRDefault="00EC66A3" w:rsidP="00A4490B">
            <w:pPr>
              <w:spacing w:after="0" w:line="240" w:lineRule="auto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>REDNI BROJ</w:t>
            </w:r>
          </w:p>
        </w:tc>
        <w:tc>
          <w:tcPr>
            <w:tcW w:w="4536" w:type="dxa"/>
          </w:tcPr>
          <w:p w:rsidR="00EC66A3" w:rsidRPr="00EC66A3" w:rsidRDefault="00EC66A3" w:rsidP="00A4490B">
            <w:pPr>
              <w:spacing w:after="0" w:line="240" w:lineRule="auto"/>
              <w:rPr>
                <w:rFonts w:ascii="Calibri" w:hAnsi="Calibri" w:cs="Calibri"/>
                <w:kern w:val="2"/>
                <w:sz w:val="20"/>
                <w:szCs w:val="20"/>
              </w:rPr>
            </w:pPr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>PREZIME I IME KANDIDATA (ABECEDNA LISTA)</w:t>
            </w:r>
          </w:p>
        </w:tc>
      </w:tr>
      <w:tr w:rsidR="00EC66A3" w:rsidRPr="00EC66A3" w:rsidTr="00A4490B">
        <w:trPr>
          <w:jc w:val="center"/>
        </w:trPr>
        <w:tc>
          <w:tcPr>
            <w:tcW w:w="1838" w:type="dxa"/>
          </w:tcPr>
          <w:p w:rsidR="00EC66A3" w:rsidRPr="00EC66A3" w:rsidRDefault="00EC66A3" w:rsidP="00EC66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536" w:type="dxa"/>
          </w:tcPr>
          <w:p w:rsidR="00EC66A3" w:rsidRPr="00EC66A3" w:rsidRDefault="00EC66A3" w:rsidP="00A4490B">
            <w:pPr>
              <w:spacing w:after="0" w:line="240" w:lineRule="auto"/>
              <w:rPr>
                <w:rFonts w:ascii="Calibri" w:hAnsi="Calibri" w:cs="Calibri"/>
                <w:kern w:val="2"/>
                <w:sz w:val="20"/>
                <w:szCs w:val="20"/>
              </w:rPr>
            </w:pPr>
            <w:proofErr w:type="spellStart"/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>Andrijić</w:t>
            </w:r>
            <w:proofErr w:type="spellEnd"/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 xml:space="preserve"> Marijeta</w:t>
            </w:r>
          </w:p>
        </w:tc>
      </w:tr>
      <w:tr w:rsidR="00EC66A3" w:rsidRPr="00EC66A3" w:rsidTr="00A4490B">
        <w:trPr>
          <w:jc w:val="center"/>
        </w:trPr>
        <w:tc>
          <w:tcPr>
            <w:tcW w:w="1838" w:type="dxa"/>
          </w:tcPr>
          <w:p w:rsidR="00EC66A3" w:rsidRPr="00EC66A3" w:rsidRDefault="00EC66A3" w:rsidP="00EC66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536" w:type="dxa"/>
          </w:tcPr>
          <w:p w:rsidR="00EC66A3" w:rsidRPr="00EC66A3" w:rsidRDefault="00EC66A3" w:rsidP="00A4490B">
            <w:pPr>
              <w:spacing w:after="0" w:line="240" w:lineRule="auto"/>
              <w:rPr>
                <w:rFonts w:ascii="Calibri" w:hAnsi="Calibri" w:cs="Calibri"/>
                <w:kern w:val="2"/>
                <w:sz w:val="20"/>
                <w:szCs w:val="20"/>
              </w:rPr>
            </w:pPr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>Božić Danijela</w:t>
            </w:r>
          </w:p>
        </w:tc>
      </w:tr>
      <w:tr w:rsidR="00EC66A3" w:rsidRPr="00EC66A3" w:rsidTr="00A4490B">
        <w:trPr>
          <w:jc w:val="center"/>
        </w:trPr>
        <w:tc>
          <w:tcPr>
            <w:tcW w:w="1838" w:type="dxa"/>
          </w:tcPr>
          <w:p w:rsidR="00EC66A3" w:rsidRPr="00EC66A3" w:rsidRDefault="00EC66A3" w:rsidP="00EC66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536" w:type="dxa"/>
          </w:tcPr>
          <w:p w:rsidR="00EC66A3" w:rsidRPr="00EC66A3" w:rsidRDefault="00EC66A3" w:rsidP="00A4490B">
            <w:pPr>
              <w:spacing w:after="0" w:line="240" w:lineRule="auto"/>
              <w:rPr>
                <w:rFonts w:ascii="Calibri" w:hAnsi="Calibri" w:cs="Calibri"/>
                <w:kern w:val="2"/>
                <w:sz w:val="20"/>
                <w:szCs w:val="20"/>
              </w:rPr>
            </w:pPr>
            <w:proofErr w:type="spellStart"/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>Crljenković</w:t>
            </w:r>
            <w:proofErr w:type="spellEnd"/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 xml:space="preserve"> Valentina</w:t>
            </w:r>
          </w:p>
        </w:tc>
      </w:tr>
      <w:tr w:rsidR="00EC66A3" w:rsidRPr="00EC66A3" w:rsidTr="00A4490B">
        <w:trPr>
          <w:jc w:val="center"/>
        </w:trPr>
        <w:tc>
          <w:tcPr>
            <w:tcW w:w="1838" w:type="dxa"/>
          </w:tcPr>
          <w:p w:rsidR="00EC66A3" w:rsidRPr="00EC66A3" w:rsidRDefault="00EC66A3" w:rsidP="00EC66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536" w:type="dxa"/>
          </w:tcPr>
          <w:p w:rsidR="00EC66A3" w:rsidRPr="00EC66A3" w:rsidRDefault="00EC66A3" w:rsidP="00A4490B">
            <w:pPr>
              <w:spacing w:after="0" w:line="240" w:lineRule="auto"/>
              <w:rPr>
                <w:rFonts w:ascii="Calibri" w:hAnsi="Calibri" w:cs="Calibri"/>
                <w:kern w:val="2"/>
                <w:sz w:val="20"/>
                <w:szCs w:val="20"/>
              </w:rPr>
            </w:pPr>
            <w:proofErr w:type="spellStart"/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>Gl</w:t>
            </w:r>
            <w:r w:rsidRPr="00EC66A3">
              <w:rPr>
                <w:rFonts w:ascii="Calibri" w:hAnsi="Calibri" w:cs="Calibri"/>
                <w:color w:val="000000"/>
                <w:sz w:val="20"/>
                <w:szCs w:val="20"/>
              </w:rPr>
              <w:t>ü</w:t>
            </w:r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>ck</w:t>
            </w:r>
            <w:proofErr w:type="spellEnd"/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 xml:space="preserve"> Marijana</w:t>
            </w:r>
          </w:p>
        </w:tc>
      </w:tr>
      <w:tr w:rsidR="00EC66A3" w:rsidRPr="00EC66A3" w:rsidTr="00A4490B">
        <w:trPr>
          <w:jc w:val="center"/>
        </w:trPr>
        <w:tc>
          <w:tcPr>
            <w:tcW w:w="1838" w:type="dxa"/>
          </w:tcPr>
          <w:p w:rsidR="00EC66A3" w:rsidRPr="00EC66A3" w:rsidRDefault="00EC66A3" w:rsidP="00EC66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536" w:type="dxa"/>
          </w:tcPr>
          <w:p w:rsidR="00EC66A3" w:rsidRPr="00EC66A3" w:rsidRDefault="00EC66A3" w:rsidP="00A4490B">
            <w:pPr>
              <w:spacing w:after="0" w:line="240" w:lineRule="auto"/>
              <w:rPr>
                <w:rFonts w:ascii="Calibri" w:hAnsi="Calibri" w:cs="Calibri"/>
                <w:kern w:val="2"/>
                <w:sz w:val="20"/>
                <w:szCs w:val="20"/>
              </w:rPr>
            </w:pPr>
            <w:proofErr w:type="spellStart"/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>Ketović</w:t>
            </w:r>
            <w:proofErr w:type="spellEnd"/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 xml:space="preserve"> Magdalena</w:t>
            </w:r>
          </w:p>
        </w:tc>
      </w:tr>
      <w:tr w:rsidR="00EC66A3" w:rsidRPr="00EC66A3" w:rsidTr="00A4490B">
        <w:trPr>
          <w:jc w:val="center"/>
        </w:trPr>
        <w:tc>
          <w:tcPr>
            <w:tcW w:w="1838" w:type="dxa"/>
          </w:tcPr>
          <w:p w:rsidR="00EC66A3" w:rsidRPr="00EC66A3" w:rsidRDefault="00EC66A3" w:rsidP="00EC66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536" w:type="dxa"/>
          </w:tcPr>
          <w:p w:rsidR="00EC66A3" w:rsidRPr="00EC66A3" w:rsidRDefault="00EC66A3" w:rsidP="00A4490B">
            <w:pPr>
              <w:spacing w:after="0" w:line="240" w:lineRule="auto"/>
              <w:rPr>
                <w:rFonts w:ascii="Calibri" w:hAnsi="Calibri" w:cs="Calibri"/>
                <w:kern w:val="2"/>
                <w:sz w:val="20"/>
                <w:szCs w:val="20"/>
              </w:rPr>
            </w:pPr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>Marinac Sanda</w:t>
            </w:r>
          </w:p>
        </w:tc>
      </w:tr>
      <w:tr w:rsidR="00EC66A3" w:rsidRPr="00EC66A3" w:rsidTr="00A4490B">
        <w:trPr>
          <w:jc w:val="center"/>
        </w:trPr>
        <w:tc>
          <w:tcPr>
            <w:tcW w:w="1838" w:type="dxa"/>
          </w:tcPr>
          <w:p w:rsidR="00EC66A3" w:rsidRPr="00EC66A3" w:rsidRDefault="00EC66A3" w:rsidP="00EC66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536" w:type="dxa"/>
          </w:tcPr>
          <w:p w:rsidR="00EC66A3" w:rsidRPr="00EC66A3" w:rsidRDefault="00EC66A3" w:rsidP="00A4490B">
            <w:pPr>
              <w:spacing w:after="0" w:line="240" w:lineRule="auto"/>
              <w:rPr>
                <w:rFonts w:ascii="Calibri" w:hAnsi="Calibri" w:cs="Calibri"/>
                <w:kern w:val="2"/>
                <w:sz w:val="20"/>
                <w:szCs w:val="20"/>
              </w:rPr>
            </w:pPr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>Pandža Marija</w:t>
            </w:r>
          </w:p>
        </w:tc>
      </w:tr>
      <w:tr w:rsidR="00EC66A3" w:rsidRPr="00EC66A3" w:rsidTr="00A4490B">
        <w:trPr>
          <w:jc w:val="center"/>
        </w:trPr>
        <w:tc>
          <w:tcPr>
            <w:tcW w:w="1838" w:type="dxa"/>
          </w:tcPr>
          <w:p w:rsidR="00EC66A3" w:rsidRPr="00EC66A3" w:rsidRDefault="00EC66A3" w:rsidP="00EC66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536" w:type="dxa"/>
          </w:tcPr>
          <w:p w:rsidR="00EC66A3" w:rsidRPr="00EC66A3" w:rsidRDefault="00EC66A3" w:rsidP="00A4490B">
            <w:pPr>
              <w:spacing w:after="0" w:line="240" w:lineRule="auto"/>
              <w:rPr>
                <w:rFonts w:ascii="Calibri" w:hAnsi="Calibri" w:cs="Calibri"/>
                <w:kern w:val="2"/>
                <w:sz w:val="20"/>
                <w:szCs w:val="20"/>
              </w:rPr>
            </w:pPr>
            <w:proofErr w:type="spellStart"/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>Papoušek</w:t>
            </w:r>
            <w:proofErr w:type="spellEnd"/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 xml:space="preserve"> Dalibor</w:t>
            </w:r>
          </w:p>
        </w:tc>
      </w:tr>
      <w:tr w:rsidR="00EC66A3" w:rsidRPr="00EC66A3" w:rsidTr="00A4490B">
        <w:trPr>
          <w:jc w:val="center"/>
        </w:trPr>
        <w:tc>
          <w:tcPr>
            <w:tcW w:w="1838" w:type="dxa"/>
          </w:tcPr>
          <w:p w:rsidR="00EC66A3" w:rsidRPr="00EC66A3" w:rsidRDefault="00EC66A3" w:rsidP="00EC66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536" w:type="dxa"/>
          </w:tcPr>
          <w:p w:rsidR="00EC66A3" w:rsidRPr="00EC66A3" w:rsidRDefault="00EC66A3" w:rsidP="00A4490B">
            <w:pPr>
              <w:spacing w:after="0" w:line="240" w:lineRule="auto"/>
              <w:rPr>
                <w:rFonts w:ascii="Calibri" w:hAnsi="Calibri" w:cs="Calibri"/>
                <w:kern w:val="2"/>
                <w:sz w:val="20"/>
                <w:szCs w:val="20"/>
              </w:rPr>
            </w:pPr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>Pavičić Silvija</w:t>
            </w:r>
          </w:p>
        </w:tc>
      </w:tr>
      <w:tr w:rsidR="00EC66A3" w:rsidRPr="00EC66A3" w:rsidTr="00A4490B">
        <w:trPr>
          <w:jc w:val="center"/>
        </w:trPr>
        <w:tc>
          <w:tcPr>
            <w:tcW w:w="1838" w:type="dxa"/>
          </w:tcPr>
          <w:p w:rsidR="00EC66A3" w:rsidRPr="00EC66A3" w:rsidRDefault="00EC66A3" w:rsidP="00EC66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536" w:type="dxa"/>
          </w:tcPr>
          <w:p w:rsidR="00EC66A3" w:rsidRPr="00EC66A3" w:rsidRDefault="00EC66A3" w:rsidP="00A4490B">
            <w:pPr>
              <w:spacing w:after="0" w:line="240" w:lineRule="auto"/>
              <w:rPr>
                <w:rFonts w:ascii="Calibri" w:hAnsi="Calibri" w:cs="Calibri"/>
                <w:kern w:val="2"/>
                <w:sz w:val="20"/>
                <w:szCs w:val="20"/>
              </w:rPr>
            </w:pPr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>Pranjić Antun</w:t>
            </w:r>
          </w:p>
        </w:tc>
      </w:tr>
      <w:tr w:rsidR="00EC66A3" w:rsidRPr="00EC66A3" w:rsidTr="00A4490B">
        <w:trPr>
          <w:jc w:val="center"/>
        </w:trPr>
        <w:tc>
          <w:tcPr>
            <w:tcW w:w="1838" w:type="dxa"/>
          </w:tcPr>
          <w:p w:rsidR="00EC66A3" w:rsidRPr="00EC66A3" w:rsidRDefault="00EC66A3" w:rsidP="00EC66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536" w:type="dxa"/>
          </w:tcPr>
          <w:p w:rsidR="00EC66A3" w:rsidRPr="00EC66A3" w:rsidRDefault="00EC66A3" w:rsidP="00A4490B">
            <w:pPr>
              <w:spacing w:after="0" w:line="240" w:lineRule="auto"/>
              <w:rPr>
                <w:rFonts w:ascii="Calibri" w:hAnsi="Calibri" w:cs="Calibri"/>
                <w:kern w:val="2"/>
                <w:sz w:val="20"/>
                <w:szCs w:val="20"/>
              </w:rPr>
            </w:pPr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>Račić Ana</w:t>
            </w:r>
          </w:p>
        </w:tc>
      </w:tr>
      <w:tr w:rsidR="00EC66A3" w:rsidRPr="00EC66A3" w:rsidTr="00A4490B">
        <w:trPr>
          <w:jc w:val="center"/>
        </w:trPr>
        <w:tc>
          <w:tcPr>
            <w:tcW w:w="1838" w:type="dxa"/>
          </w:tcPr>
          <w:p w:rsidR="00EC66A3" w:rsidRPr="00EC66A3" w:rsidRDefault="00EC66A3" w:rsidP="00EC66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536" w:type="dxa"/>
          </w:tcPr>
          <w:p w:rsidR="00EC66A3" w:rsidRPr="00EC66A3" w:rsidRDefault="00EC66A3" w:rsidP="00A4490B">
            <w:pPr>
              <w:spacing w:after="0" w:line="240" w:lineRule="auto"/>
              <w:rPr>
                <w:rFonts w:ascii="Calibri" w:hAnsi="Calibri" w:cs="Calibri"/>
                <w:kern w:val="2"/>
                <w:sz w:val="20"/>
                <w:szCs w:val="20"/>
              </w:rPr>
            </w:pPr>
            <w:proofErr w:type="spellStart"/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>Svoboda</w:t>
            </w:r>
            <w:proofErr w:type="spellEnd"/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 xml:space="preserve"> Ana</w:t>
            </w:r>
          </w:p>
        </w:tc>
      </w:tr>
      <w:tr w:rsidR="00EC66A3" w:rsidRPr="00EC66A3" w:rsidTr="00A4490B">
        <w:trPr>
          <w:jc w:val="center"/>
        </w:trPr>
        <w:tc>
          <w:tcPr>
            <w:tcW w:w="1838" w:type="dxa"/>
          </w:tcPr>
          <w:p w:rsidR="00EC66A3" w:rsidRPr="00EC66A3" w:rsidRDefault="00EC66A3" w:rsidP="00EC66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536" w:type="dxa"/>
          </w:tcPr>
          <w:p w:rsidR="00EC66A3" w:rsidRPr="00EC66A3" w:rsidRDefault="00EC66A3" w:rsidP="00A4490B">
            <w:pPr>
              <w:spacing w:after="0" w:line="240" w:lineRule="auto"/>
              <w:rPr>
                <w:rFonts w:ascii="Calibri" w:hAnsi="Calibri" w:cs="Calibri"/>
                <w:kern w:val="2"/>
                <w:sz w:val="20"/>
                <w:szCs w:val="20"/>
              </w:rPr>
            </w:pPr>
            <w:proofErr w:type="spellStart"/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>Šakota</w:t>
            </w:r>
            <w:proofErr w:type="spellEnd"/>
            <w:r w:rsidRPr="00EC66A3">
              <w:rPr>
                <w:rFonts w:ascii="Calibri" w:hAnsi="Calibri" w:cs="Calibri"/>
                <w:kern w:val="2"/>
                <w:sz w:val="20"/>
                <w:szCs w:val="20"/>
              </w:rPr>
              <w:t xml:space="preserve"> Valentina</w:t>
            </w:r>
          </w:p>
        </w:tc>
      </w:tr>
    </w:tbl>
    <w:p w:rsidR="001761BD" w:rsidRPr="00EC66A3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</w:p>
    <w:p w:rsidR="001761BD" w:rsidRPr="00E475C9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</w:pPr>
    </w:p>
    <w:p w:rsidR="001761BD" w:rsidRPr="00E475C9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</w:pPr>
      <w:r w:rsidRPr="00E475C9"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 xml:space="preserve">Kandidati s gornje liste kandidata pozivaju se pismenu provjeru znanja koja će se održati u </w:t>
      </w:r>
      <w:r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>pon</w:t>
      </w:r>
      <w:r w:rsidR="00443E50"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>e</w:t>
      </w:r>
      <w:r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>djeljak</w:t>
      </w:r>
      <w:r w:rsidRPr="00E475C9"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 xml:space="preserve">,  </w:t>
      </w:r>
      <w:r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>25</w:t>
      </w:r>
      <w:r w:rsidRPr="00E475C9"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 xml:space="preserve">. </w:t>
      </w:r>
      <w:r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>svibnja</w:t>
      </w:r>
      <w:r w:rsidRPr="00E475C9"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 xml:space="preserve"> 202</w:t>
      </w:r>
      <w:r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>6</w:t>
      </w:r>
      <w:r w:rsidRPr="00E475C9"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>. godine, s početkom u</w:t>
      </w:r>
      <w:r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 xml:space="preserve"> 9</w:t>
      </w:r>
      <w:r w:rsidRPr="00E475C9"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 xml:space="preserve">,00 sati u </w:t>
      </w:r>
      <w:r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>Dječjem vrtiću Požega, Područni objekt „Pod gradom“, Pod gradom 7, Požega</w:t>
      </w:r>
      <w:r w:rsidRPr="00E475C9"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 xml:space="preserve">.   </w:t>
      </w:r>
    </w:p>
    <w:p w:rsidR="001761BD" w:rsidRPr="00384410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b/>
          <w:bCs/>
          <w:kern w:val="2"/>
          <w:sz w:val="20"/>
          <w:szCs w:val="20"/>
          <w14:ligatures w14:val="standardContextual"/>
        </w:rPr>
      </w:pPr>
    </w:p>
    <w:p w:rsidR="001761BD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</w:pPr>
      <w:r w:rsidRPr="001F48B3"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>Kandidatima će na testiranju biti  podije</w:t>
      </w:r>
      <w:r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>ljena</w:t>
      </w:r>
      <w:r w:rsidRPr="001F48B3"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  <w:t xml:space="preserve"> pitanja iz sljedećih izvora: </w:t>
      </w:r>
    </w:p>
    <w:p w:rsidR="001761BD" w:rsidRPr="001F48B3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b/>
          <w:bCs/>
          <w:kern w:val="2"/>
          <w:sz w:val="20"/>
          <w:szCs w:val="20"/>
          <w:u w:val="single"/>
          <w14:ligatures w14:val="standardContextual"/>
        </w:rPr>
      </w:pPr>
    </w:p>
    <w:p w:rsidR="001761BD" w:rsidRPr="009441AD" w:rsidRDefault="001761BD" w:rsidP="001761BD">
      <w:pPr>
        <w:spacing w:after="0" w:line="240" w:lineRule="auto"/>
        <w:rPr>
          <w:rFonts w:ascii="Calibri" w:eastAsia="Calibri" w:hAnsi="Calibri" w:cs="Calibri"/>
          <w:color w:val="0000FF"/>
          <w:kern w:val="2"/>
          <w:sz w:val="20"/>
          <w:szCs w:val="20"/>
          <w:u w:val="single"/>
          <w14:ligatures w14:val="standardContextual"/>
        </w:rPr>
      </w:pPr>
      <w:r w:rsidRPr="009441AD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1. </w:t>
      </w:r>
      <w:r w:rsidRPr="00747DBB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Statut Dječjeg vrtića Požega, na poveznici:  - </w:t>
      </w:r>
      <w:hyperlink r:id="rId5" w:history="1">
        <w:r w:rsidRPr="009441AD">
          <w:rPr>
            <w:rFonts w:ascii="Calibri" w:eastAsia="Calibri" w:hAnsi="Calibri" w:cs="Calibri"/>
            <w:color w:val="0000FF"/>
            <w:kern w:val="2"/>
            <w:sz w:val="20"/>
            <w:szCs w:val="20"/>
            <w:u w:val="single"/>
            <w14:ligatures w14:val="standardContextual"/>
          </w:rPr>
          <w:t>https://www.djecjivrticpozega.hr/dokumenti/zakonski-i-ostali-propisi</w:t>
        </w:r>
      </w:hyperlink>
    </w:p>
    <w:p w:rsidR="001761BD" w:rsidRPr="00747DBB" w:rsidRDefault="001761BD" w:rsidP="001761BD">
      <w:pPr>
        <w:spacing w:after="0" w:line="240" w:lineRule="auto"/>
        <w:jc w:val="both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  <w:r w:rsidRPr="009441AD">
        <w:rPr>
          <w:rFonts w:ascii="Calibri" w:eastAsia="Calibri" w:hAnsi="Calibri" w:cs="Calibri"/>
          <w:color w:val="0000FF"/>
          <w:kern w:val="2"/>
          <w:sz w:val="20"/>
          <w:szCs w:val="20"/>
          <w14:ligatures w14:val="standardContextual"/>
        </w:rPr>
        <w:t xml:space="preserve">2. </w:t>
      </w:r>
      <w:r w:rsidRPr="00747DBB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Zakon o predškolskom odgoju i obrazovanju (Narodne novine, broj: 10/97., 107</w:t>
      </w:r>
      <w:r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/07., 94/13.,  98/19., 57/22., </w:t>
      </w:r>
      <w:r w:rsidRPr="00747DBB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101/23</w:t>
      </w:r>
      <w:r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. i 22/26.</w:t>
      </w:r>
      <w:r w:rsidRPr="00747DBB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), na poveznici:</w:t>
      </w:r>
      <w:r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 </w:t>
      </w:r>
      <w:r w:rsidRPr="00747DBB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-</w:t>
      </w:r>
      <w:r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 </w:t>
      </w:r>
      <w:hyperlink r:id="rId6" w:history="1">
        <w:r w:rsidRPr="009441AD">
          <w:rPr>
            <w:rFonts w:ascii="Calibri" w:eastAsia="Calibri" w:hAnsi="Calibri" w:cs="Calibri"/>
            <w:color w:val="0000FF"/>
            <w:kern w:val="2"/>
            <w:sz w:val="20"/>
            <w:szCs w:val="20"/>
            <w:u w:val="single"/>
            <w14:ligatures w14:val="standardContextual"/>
          </w:rPr>
          <w:t>https://www.zakon.hr/z/492/Zakon-o-pred%C5%A1kolskom-odgoju-i-obrazovanju</w:t>
        </w:r>
      </w:hyperlink>
      <w:r w:rsidRPr="00747DBB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 </w:t>
      </w:r>
    </w:p>
    <w:p w:rsidR="001761BD" w:rsidRPr="009441AD" w:rsidRDefault="001761BD" w:rsidP="001761B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9441AD">
        <w:rPr>
          <w:rFonts w:ascii="Calibri" w:eastAsia="Times New Roman" w:hAnsi="Calibri" w:cs="Calibri"/>
          <w:sz w:val="20"/>
          <w:szCs w:val="20"/>
          <w:lang w:eastAsia="hr-HR"/>
        </w:rPr>
        <w:t xml:space="preserve">3. </w:t>
      </w:r>
      <w:r w:rsidRPr="003641CD">
        <w:rPr>
          <w:rFonts w:ascii="Calibri" w:eastAsia="Times New Roman" w:hAnsi="Calibri" w:cs="Calibri"/>
          <w:sz w:val="20"/>
          <w:szCs w:val="20"/>
          <w:lang w:eastAsia="hr-HR"/>
        </w:rPr>
        <w:t>Zakon o proračunu (NN 144/21.)</w:t>
      </w:r>
    </w:p>
    <w:p w:rsidR="001761BD" w:rsidRPr="009441AD" w:rsidRDefault="001761BD" w:rsidP="001761B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9441AD">
        <w:rPr>
          <w:rFonts w:ascii="Calibri" w:eastAsia="Times New Roman" w:hAnsi="Calibri" w:cs="Calibri"/>
          <w:sz w:val="20"/>
          <w:szCs w:val="20"/>
          <w:lang w:eastAsia="hr-HR"/>
        </w:rPr>
        <w:lastRenderedPageBreak/>
        <w:t>4..</w:t>
      </w:r>
      <w:r w:rsidRPr="003641CD">
        <w:rPr>
          <w:rFonts w:ascii="Calibri" w:eastAsia="Times New Roman" w:hAnsi="Calibri" w:cs="Calibri"/>
          <w:sz w:val="20"/>
          <w:szCs w:val="20"/>
          <w:lang w:eastAsia="hr-HR"/>
        </w:rPr>
        <w:t>Zakon o porezu na dohodak (NN 115/16., 106/18., 121/19., 32/20., 138/20., 151/22., 114/23., 152/24.)</w:t>
      </w:r>
    </w:p>
    <w:p w:rsidR="001761BD" w:rsidRPr="009441AD" w:rsidRDefault="001761BD" w:rsidP="001761B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9441AD">
        <w:rPr>
          <w:rFonts w:ascii="Calibri" w:eastAsia="Times New Roman" w:hAnsi="Calibri" w:cs="Calibri"/>
          <w:sz w:val="20"/>
          <w:szCs w:val="20"/>
          <w:lang w:eastAsia="hr-HR"/>
        </w:rPr>
        <w:t xml:space="preserve">5. </w:t>
      </w:r>
      <w:r w:rsidRPr="003641CD">
        <w:rPr>
          <w:rFonts w:ascii="Calibri" w:eastAsia="Times New Roman" w:hAnsi="Calibri" w:cs="Calibri"/>
          <w:sz w:val="20"/>
          <w:szCs w:val="20"/>
          <w:lang w:eastAsia="hr-HR"/>
        </w:rPr>
        <w:t>Zakon o fiskalnoj odgovornosti (NN 111/18., 83/23.)</w:t>
      </w:r>
    </w:p>
    <w:p w:rsidR="001761BD" w:rsidRPr="009441AD" w:rsidRDefault="001761BD" w:rsidP="001761B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9441AD">
        <w:rPr>
          <w:rFonts w:ascii="Calibri" w:eastAsia="Times New Roman" w:hAnsi="Calibri" w:cs="Calibri"/>
          <w:sz w:val="20"/>
          <w:szCs w:val="20"/>
          <w:lang w:eastAsia="hr-HR"/>
        </w:rPr>
        <w:t xml:space="preserve">6. </w:t>
      </w:r>
      <w:r w:rsidRPr="003641CD">
        <w:rPr>
          <w:rFonts w:ascii="Calibri" w:eastAsia="Times New Roman" w:hAnsi="Calibri" w:cs="Calibri"/>
          <w:sz w:val="20"/>
          <w:szCs w:val="20"/>
          <w:lang w:eastAsia="hr-HR"/>
        </w:rPr>
        <w:t>Pravilnik o proračunskom računovodstvu i računskom planu (NN 158/23.)</w:t>
      </w:r>
    </w:p>
    <w:p w:rsidR="001761BD" w:rsidRPr="009441AD" w:rsidRDefault="001761BD" w:rsidP="001761B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9441AD">
        <w:rPr>
          <w:rFonts w:ascii="Calibri" w:eastAsia="Times New Roman" w:hAnsi="Calibri" w:cs="Calibri"/>
          <w:sz w:val="20"/>
          <w:szCs w:val="20"/>
          <w:lang w:eastAsia="hr-HR"/>
        </w:rPr>
        <w:t xml:space="preserve">7. </w:t>
      </w:r>
      <w:r w:rsidRPr="003641CD">
        <w:rPr>
          <w:rFonts w:ascii="Calibri" w:eastAsia="Times New Roman" w:hAnsi="Calibri" w:cs="Calibri"/>
          <w:sz w:val="20"/>
          <w:szCs w:val="20"/>
          <w:lang w:eastAsia="hr-HR"/>
        </w:rPr>
        <w:t>Pravilnik o godišnjem i polugodišnjem izvršenju proračuna (NN 85/23.)</w:t>
      </w:r>
    </w:p>
    <w:p w:rsidR="001761BD" w:rsidRPr="009441AD" w:rsidRDefault="001761BD" w:rsidP="001761B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9441AD">
        <w:rPr>
          <w:rFonts w:ascii="Calibri" w:eastAsia="Times New Roman" w:hAnsi="Calibri" w:cs="Calibri"/>
          <w:sz w:val="20"/>
          <w:szCs w:val="20"/>
          <w:lang w:eastAsia="hr-HR"/>
        </w:rPr>
        <w:t xml:space="preserve">8. </w:t>
      </w:r>
      <w:r w:rsidRPr="003641CD">
        <w:rPr>
          <w:rFonts w:ascii="Calibri" w:eastAsia="Times New Roman" w:hAnsi="Calibri" w:cs="Calibri"/>
          <w:sz w:val="20"/>
          <w:szCs w:val="20"/>
          <w:lang w:eastAsia="hr-HR"/>
        </w:rPr>
        <w:t>Pravilnik o proračunskim klasifikacijama (NN 4/24., 122/25.)</w:t>
      </w:r>
    </w:p>
    <w:p w:rsidR="001761BD" w:rsidRPr="00384410" w:rsidRDefault="001761BD" w:rsidP="001761BD">
      <w:pPr>
        <w:spacing w:after="0" w:line="240" w:lineRule="auto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9441AD">
        <w:rPr>
          <w:rFonts w:ascii="Calibri" w:eastAsia="Times New Roman" w:hAnsi="Calibri" w:cs="Calibri"/>
          <w:sz w:val="20"/>
          <w:szCs w:val="20"/>
          <w:lang w:eastAsia="hr-HR"/>
        </w:rPr>
        <w:t xml:space="preserve">9. </w:t>
      </w:r>
      <w:r w:rsidRPr="003641CD">
        <w:rPr>
          <w:rFonts w:ascii="Calibri" w:eastAsia="Times New Roman" w:hAnsi="Calibri" w:cs="Calibri"/>
          <w:sz w:val="20"/>
          <w:szCs w:val="20"/>
          <w:lang w:eastAsia="hr-HR"/>
        </w:rPr>
        <w:t>Pravilnik o financijskom izvještavanju u proračunskom računovodstvu (NN 37/22., 52/25., 156/25.)</w:t>
      </w:r>
    </w:p>
    <w:p w:rsidR="001761BD" w:rsidRPr="00384410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</w:p>
    <w:p w:rsidR="001761BD" w:rsidRPr="00384410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b/>
          <w:bCs/>
          <w:kern w:val="2"/>
          <w:sz w:val="20"/>
          <w:szCs w:val="20"/>
          <w14:ligatures w14:val="standardContextual"/>
        </w:rPr>
      </w:pPr>
      <w:r w:rsidRPr="00384410">
        <w:rPr>
          <w:rFonts w:ascii="Calibri" w:eastAsia="Aptos" w:hAnsi="Calibri" w:cs="Calibri"/>
          <w:b/>
          <w:bCs/>
          <w:kern w:val="2"/>
          <w:sz w:val="20"/>
          <w:szCs w:val="20"/>
          <w14:ligatures w14:val="standardContextual"/>
        </w:rPr>
        <w:t>Povjerenstvo je utvrdilo sljedeća pravila testiranija:</w:t>
      </w:r>
    </w:p>
    <w:p w:rsidR="001761BD" w:rsidRPr="00384410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Pismeni test ima 10 pitanja, a svaki odgovor </w:t>
      </w:r>
      <w:r w:rsidR="005636A1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boduje se od  jednim bodom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. Na testiranju nije dozvoljeno koristiti se literaturom i bilješkama, napuštati prostoriju, razgovarati s ostalim kandidatima niti na bilo koji drugi način remetiti koncentraciju kandidata, a mobitel je potrebno isključiti.</w:t>
      </w:r>
    </w:p>
    <w:p w:rsidR="001761BD" w:rsidRPr="00384410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Pismeno testiranje traje maksimalno 45 minuta .</w:t>
      </w:r>
    </w:p>
    <w:p w:rsidR="001761BD" w:rsidRPr="00384410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Kandidati koji su ostvarili najmanje 50 % od maksimalnog broja bodova na testiranju biti će pozvani na intervju putem službene mežene stranice Dječjeg vrtića Požega (</w:t>
      </w:r>
      <w:hyperlink r:id="rId7" w:history="1">
        <w:r w:rsidRPr="00384410">
          <w:rPr>
            <w:rFonts w:ascii="Calibri" w:eastAsia="Aptos" w:hAnsi="Calibri" w:cs="Calibri"/>
            <w:color w:val="467886"/>
            <w:kern w:val="2"/>
            <w:sz w:val="20"/>
            <w:szCs w:val="20"/>
            <w:u w:val="single"/>
            <w14:ligatures w14:val="standardContextual"/>
          </w:rPr>
          <w:t>www.djecjivrticpozega.hr</w:t>
        </w:r>
      </w:hyperlink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) i/ili telefonski i/ili e-mailom. Intervju ima pet pitanja. Svaki odgovor u intervjuu </w:t>
      </w:r>
      <w:r w:rsidR="005636A1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boduje se od jedan do dva boda</w:t>
      </w:r>
      <w:bookmarkStart w:id="0" w:name="_GoBack"/>
      <w:bookmarkEnd w:id="0"/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. </w:t>
      </w:r>
    </w:p>
    <w:p w:rsidR="001761BD" w:rsidRPr="00384410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Povjerenstvo kroz intervju s kandidatima, u pravilu, provjerava znanje i sposobnosti vezano uz radno mjesto </w:t>
      </w:r>
      <w:r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voditelja računovodstva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 te utvrđuje motivaciju, profesionalne ciljeve, kreativnost, snalažljivost i komunikativnost.</w:t>
      </w:r>
    </w:p>
    <w:p w:rsidR="001761BD" w:rsidRPr="00384410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384410">
        <w:rPr>
          <w:rFonts w:ascii="Calibri" w:eastAsia="Aptos" w:hAnsi="Calibri" w:cs="Calibri"/>
          <w:bCs/>
          <w:kern w:val="2"/>
          <w:sz w:val="20"/>
          <w:szCs w:val="20"/>
          <w14:ligatures w14:val="standardContextual"/>
        </w:rPr>
        <w:t xml:space="preserve">Nakon provedenog postupka, Povjerenstvo sastavlja izvješće o provedenom postupku i utvrđuje rang-listu kandidata prema ukupnom broju ostvarenih bodova na pisanom testiranju i intervjuu koje dostavlja nadležnom tijelu Dječjeg vrtića 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Požega, </w:t>
      </w:r>
      <w:r w:rsidRPr="00384410">
        <w:rPr>
          <w:rFonts w:ascii="Calibri" w:eastAsia="Aptos" w:hAnsi="Calibri" w:cs="Calibri"/>
          <w:bCs/>
          <w:kern w:val="2"/>
          <w:sz w:val="20"/>
          <w:szCs w:val="20"/>
          <w14:ligatures w14:val="standardContextual"/>
        </w:rPr>
        <w:t xml:space="preserve">koje će na </w:t>
      </w: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temelju navedenog izvješća i rang-liste donijeti odluku o izboru kandidata. </w:t>
      </w:r>
    </w:p>
    <w:p w:rsidR="001761BD" w:rsidRPr="00384410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</w:p>
    <w:p w:rsidR="001761BD" w:rsidRPr="00384410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II. Ova Lista kandidata i poziv objavit će na službenoj mrežnoj stranici Dječjeg vrtića Požega (</w:t>
      </w:r>
      <w:hyperlink r:id="rId8" w:history="1">
        <w:r w:rsidRPr="00384410">
          <w:rPr>
            <w:rFonts w:ascii="Calibri" w:eastAsia="Aptos" w:hAnsi="Calibri" w:cs="Calibri"/>
            <w:color w:val="467886"/>
            <w:kern w:val="2"/>
            <w:sz w:val="20"/>
            <w:szCs w:val="20"/>
            <w:u w:val="single"/>
            <w14:ligatures w14:val="standardContextual"/>
          </w:rPr>
          <w:t>www.djecjivrticpozega.hr</w:t>
        </w:r>
      </w:hyperlink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) i na oglasnoj ploči Dječjeg vrtića Požega, a kandidati će o terminu testiranija biti obaviješteni još i putem telefona i/ili na njihovu e-mail adresu.   </w:t>
      </w:r>
    </w:p>
    <w:p w:rsidR="001761BD" w:rsidRPr="00384410" w:rsidRDefault="001761BD" w:rsidP="001761BD">
      <w:pPr>
        <w:spacing w:after="0" w:line="240" w:lineRule="auto"/>
        <w:ind w:firstLine="708"/>
        <w:jc w:val="both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</w:p>
    <w:p w:rsidR="001761BD" w:rsidRPr="00384410" w:rsidRDefault="001761BD" w:rsidP="001761BD">
      <w:pPr>
        <w:spacing w:after="0" w:line="240" w:lineRule="auto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                                                                                           </w:t>
      </w:r>
    </w:p>
    <w:p w:rsidR="001761BD" w:rsidRPr="00384410" w:rsidRDefault="001761BD" w:rsidP="001761BD">
      <w:pPr>
        <w:spacing w:after="0" w:line="240" w:lineRule="auto"/>
        <w:ind w:firstLine="4111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POVJERENSTVO:                                                                </w:t>
      </w:r>
    </w:p>
    <w:p w:rsidR="001761BD" w:rsidRPr="00384410" w:rsidRDefault="001761BD" w:rsidP="001761BD">
      <w:pPr>
        <w:spacing w:after="0" w:line="240" w:lineRule="auto"/>
        <w:ind w:firstLine="4395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38441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                                                                                                                          </w:t>
      </w:r>
    </w:p>
    <w:p w:rsidR="001761BD" w:rsidRDefault="001761BD" w:rsidP="005473F7">
      <w:pPr>
        <w:widowControl w:val="0"/>
        <w:suppressAutoHyphens/>
        <w:spacing w:after="0" w:line="240" w:lineRule="auto"/>
        <w:ind w:left="850" w:firstLine="3261"/>
        <w:jc w:val="both"/>
        <w:rPr>
          <w:rFonts w:ascii="Calibri" w:eastAsia="Arial Unicode MS" w:hAnsi="Calibri" w:cs="Calibri"/>
          <w:kern w:val="2"/>
          <w:sz w:val="20"/>
          <w:szCs w:val="20"/>
          <w:lang w:eastAsia="hr-HR"/>
        </w:rPr>
      </w:pPr>
      <w:r w:rsidRPr="001761BD">
        <w:rPr>
          <w:rFonts w:ascii="Calibri" w:eastAsia="Arial Unicode MS" w:hAnsi="Calibri" w:cs="Calibri"/>
          <w:kern w:val="2"/>
          <w:sz w:val="20"/>
          <w:szCs w:val="20"/>
          <w:lang w:eastAsia="hr-HR"/>
        </w:rPr>
        <w:t>1. Slavica Krulj</w:t>
      </w:r>
      <w:r>
        <w:rPr>
          <w:rFonts w:ascii="Calibri" w:eastAsia="Arial Unicode MS" w:hAnsi="Calibri" w:cs="Calibri"/>
          <w:kern w:val="2"/>
          <w:sz w:val="20"/>
          <w:szCs w:val="20"/>
          <w:lang w:eastAsia="hr-HR"/>
        </w:rPr>
        <w:t xml:space="preserve">ac, </w:t>
      </w:r>
      <w:proofErr w:type="spellStart"/>
      <w:r>
        <w:rPr>
          <w:rFonts w:ascii="Calibri" w:eastAsia="Arial Unicode MS" w:hAnsi="Calibri" w:cs="Calibri"/>
          <w:kern w:val="2"/>
          <w:sz w:val="20"/>
          <w:szCs w:val="20"/>
          <w:lang w:eastAsia="hr-HR"/>
        </w:rPr>
        <w:t>mag.oe</w:t>
      </w:r>
      <w:r w:rsidR="005473F7">
        <w:rPr>
          <w:rFonts w:ascii="Calibri" w:eastAsia="Arial Unicode MS" w:hAnsi="Calibri" w:cs="Calibri"/>
          <w:kern w:val="2"/>
          <w:sz w:val="20"/>
          <w:szCs w:val="20"/>
          <w:lang w:eastAsia="hr-HR"/>
        </w:rPr>
        <w:t>c</w:t>
      </w:r>
      <w:proofErr w:type="spellEnd"/>
      <w:r w:rsidR="005473F7">
        <w:rPr>
          <w:rFonts w:ascii="Calibri" w:eastAsia="Arial Unicode MS" w:hAnsi="Calibri" w:cs="Calibri"/>
          <w:kern w:val="2"/>
          <w:sz w:val="20"/>
          <w:szCs w:val="20"/>
          <w:lang w:eastAsia="hr-HR"/>
        </w:rPr>
        <w:t>., predsjednica, v.r.</w:t>
      </w:r>
    </w:p>
    <w:p w:rsidR="001761BD" w:rsidRPr="001761BD" w:rsidRDefault="001761BD" w:rsidP="001761BD">
      <w:pPr>
        <w:widowControl w:val="0"/>
        <w:suppressAutoHyphens/>
        <w:spacing w:after="0" w:line="240" w:lineRule="auto"/>
        <w:ind w:firstLine="3261"/>
        <w:jc w:val="both"/>
        <w:rPr>
          <w:rFonts w:ascii="Calibri" w:eastAsia="Arial Unicode MS" w:hAnsi="Calibri" w:cs="Calibri"/>
          <w:kern w:val="2"/>
          <w:sz w:val="20"/>
          <w:szCs w:val="20"/>
          <w:lang w:eastAsia="hr-HR"/>
        </w:rPr>
      </w:pPr>
    </w:p>
    <w:p w:rsidR="001761BD" w:rsidRDefault="001761BD" w:rsidP="005473F7">
      <w:pPr>
        <w:spacing w:after="0" w:line="240" w:lineRule="auto"/>
        <w:ind w:left="3550" w:firstLine="561"/>
        <w:contextualSpacing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>
        <w:rPr>
          <w:rFonts w:ascii="Calibri" w:eastAsia="Times New Roman" w:hAnsi="Calibri" w:cs="Calibri"/>
          <w:sz w:val="20"/>
          <w:szCs w:val="20"/>
          <w:lang w:eastAsia="hr-HR"/>
        </w:rPr>
        <w:t xml:space="preserve">2. Katica </w:t>
      </w:r>
      <w:proofErr w:type="spellStart"/>
      <w:r>
        <w:rPr>
          <w:rFonts w:ascii="Calibri" w:eastAsia="Times New Roman" w:hAnsi="Calibri" w:cs="Calibri"/>
          <w:sz w:val="20"/>
          <w:szCs w:val="20"/>
          <w:lang w:eastAsia="hr-HR"/>
        </w:rPr>
        <w:t>Rakuša</w:t>
      </w:r>
      <w:proofErr w:type="spellEnd"/>
      <w:r>
        <w:rPr>
          <w:rFonts w:ascii="Calibri" w:eastAsia="Times New Roman" w:hAnsi="Calibri" w:cs="Calibri"/>
          <w:sz w:val="20"/>
          <w:szCs w:val="20"/>
          <w:lang w:eastAsia="hr-HR"/>
        </w:rPr>
        <w:t xml:space="preserve">, </w:t>
      </w:r>
      <w:proofErr w:type="spellStart"/>
      <w:r>
        <w:rPr>
          <w:rFonts w:ascii="Calibri" w:eastAsia="Times New Roman" w:hAnsi="Calibri" w:cs="Calibri"/>
          <w:sz w:val="20"/>
          <w:szCs w:val="20"/>
          <w:lang w:eastAsia="hr-HR"/>
        </w:rPr>
        <w:t>admin.ra</w:t>
      </w:r>
      <w:r w:rsidR="005473F7">
        <w:rPr>
          <w:rFonts w:ascii="Calibri" w:eastAsia="Times New Roman" w:hAnsi="Calibri" w:cs="Calibri"/>
          <w:sz w:val="20"/>
          <w:szCs w:val="20"/>
          <w:lang w:eastAsia="hr-HR"/>
        </w:rPr>
        <w:t>čun</w:t>
      </w:r>
      <w:proofErr w:type="spellEnd"/>
      <w:r w:rsidR="005473F7">
        <w:rPr>
          <w:rFonts w:ascii="Calibri" w:eastAsia="Times New Roman" w:hAnsi="Calibri" w:cs="Calibri"/>
          <w:sz w:val="20"/>
          <w:szCs w:val="20"/>
          <w:lang w:eastAsia="hr-HR"/>
        </w:rPr>
        <w:t>. radnik, članica, v.r.</w:t>
      </w:r>
    </w:p>
    <w:p w:rsidR="001761BD" w:rsidRPr="001761BD" w:rsidRDefault="001761BD" w:rsidP="001761BD">
      <w:pPr>
        <w:spacing w:after="0" w:line="240" w:lineRule="auto"/>
        <w:ind w:left="2979" w:firstLine="282"/>
        <w:contextualSpacing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1761BD" w:rsidRPr="001761BD" w:rsidRDefault="001761BD" w:rsidP="005473F7">
      <w:pPr>
        <w:widowControl w:val="0"/>
        <w:suppressAutoHyphens/>
        <w:spacing w:after="0" w:line="240" w:lineRule="auto"/>
        <w:ind w:left="850" w:firstLine="3261"/>
        <w:jc w:val="both"/>
        <w:rPr>
          <w:rFonts w:ascii="Calibri" w:eastAsia="Arial Unicode MS" w:hAnsi="Calibri" w:cs="Calibri"/>
          <w:kern w:val="2"/>
          <w:sz w:val="20"/>
          <w:szCs w:val="20"/>
          <w:lang w:eastAsia="hr-HR"/>
        </w:rPr>
      </w:pPr>
      <w:r w:rsidRPr="001761BD">
        <w:rPr>
          <w:rFonts w:ascii="Calibri" w:eastAsia="Arial Unicode MS" w:hAnsi="Calibri" w:cs="Calibri"/>
          <w:kern w:val="2"/>
          <w:sz w:val="20"/>
          <w:szCs w:val="20"/>
          <w:lang w:eastAsia="hr-HR"/>
        </w:rPr>
        <w:t>3. Višn</w:t>
      </w:r>
      <w:r>
        <w:rPr>
          <w:rFonts w:ascii="Calibri" w:eastAsia="Arial Unicode MS" w:hAnsi="Calibri" w:cs="Calibri"/>
          <w:kern w:val="2"/>
          <w:sz w:val="20"/>
          <w:szCs w:val="20"/>
          <w:lang w:eastAsia="hr-HR"/>
        </w:rPr>
        <w:t>ja Sa</w:t>
      </w:r>
      <w:r w:rsidR="005473F7">
        <w:rPr>
          <w:rFonts w:ascii="Calibri" w:eastAsia="Arial Unicode MS" w:hAnsi="Calibri" w:cs="Calibri"/>
          <w:kern w:val="2"/>
          <w:sz w:val="20"/>
          <w:szCs w:val="20"/>
          <w:lang w:eastAsia="hr-HR"/>
        </w:rPr>
        <w:t>bljak, upravni pravnik, članica, v.r.</w:t>
      </w:r>
    </w:p>
    <w:p w:rsidR="001761BD" w:rsidRPr="00384410" w:rsidRDefault="001761BD" w:rsidP="001761BD">
      <w:pPr>
        <w:spacing w:after="0" w:line="240" w:lineRule="auto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</w:p>
    <w:p w:rsidR="009A7C31" w:rsidRDefault="009A7C31"/>
    <w:sectPr w:rsidR="009A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D6F0E"/>
    <w:multiLevelType w:val="hybridMultilevel"/>
    <w:tmpl w:val="3EACD836"/>
    <w:lvl w:ilvl="0" w:tplc="1F1CEBB6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58" w:hanging="360"/>
      </w:pPr>
    </w:lvl>
    <w:lvl w:ilvl="2" w:tplc="041A001B" w:tentative="1">
      <w:start w:val="1"/>
      <w:numFmt w:val="lowerRoman"/>
      <w:lvlText w:val="%3."/>
      <w:lvlJc w:val="right"/>
      <w:pPr>
        <w:ind w:left="6478" w:hanging="180"/>
      </w:pPr>
    </w:lvl>
    <w:lvl w:ilvl="3" w:tplc="041A000F" w:tentative="1">
      <w:start w:val="1"/>
      <w:numFmt w:val="decimal"/>
      <w:lvlText w:val="%4."/>
      <w:lvlJc w:val="left"/>
      <w:pPr>
        <w:ind w:left="7198" w:hanging="360"/>
      </w:pPr>
    </w:lvl>
    <w:lvl w:ilvl="4" w:tplc="041A0019" w:tentative="1">
      <w:start w:val="1"/>
      <w:numFmt w:val="lowerLetter"/>
      <w:lvlText w:val="%5."/>
      <w:lvlJc w:val="left"/>
      <w:pPr>
        <w:ind w:left="7918" w:hanging="360"/>
      </w:pPr>
    </w:lvl>
    <w:lvl w:ilvl="5" w:tplc="041A001B" w:tentative="1">
      <w:start w:val="1"/>
      <w:numFmt w:val="lowerRoman"/>
      <w:lvlText w:val="%6."/>
      <w:lvlJc w:val="right"/>
      <w:pPr>
        <w:ind w:left="8638" w:hanging="180"/>
      </w:pPr>
    </w:lvl>
    <w:lvl w:ilvl="6" w:tplc="041A000F" w:tentative="1">
      <w:start w:val="1"/>
      <w:numFmt w:val="decimal"/>
      <w:lvlText w:val="%7."/>
      <w:lvlJc w:val="left"/>
      <w:pPr>
        <w:ind w:left="9358" w:hanging="360"/>
      </w:pPr>
    </w:lvl>
    <w:lvl w:ilvl="7" w:tplc="041A0019" w:tentative="1">
      <w:start w:val="1"/>
      <w:numFmt w:val="lowerLetter"/>
      <w:lvlText w:val="%8."/>
      <w:lvlJc w:val="left"/>
      <w:pPr>
        <w:ind w:left="10078" w:hanging="360"/>
      </w:pPr>
    </w:lvl>
    <w:lvl w:ilvl="8" w:tplc="041A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1" w15:restartNumberingAfterBreak="0">
    <w:nsid w:val="60E62BD7"/>
    <w:multiLevelType w:val="hybridMultilevel"/>
    <w:tmpl w:val="293C4622"/>
    <w:lvl w:ilvl="0" w:tplc="E08031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B7"/>
    <w:rsid w:val="001761BD"/>
    <w:rsid w:val="00364B94"/>
    <w:rsid w:val="00443E50"/>
    <w:rsid w:val="005473F7"/>
    <w:rsid w:val="005636A1"/>
    <w:rsid w:val="009A7C31"/>
    <w:rsid w:val="00B56AB7"/>
    <w:rsid w:val="00EC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0F46"/>
  <w15:chartTrackingRefBased/>
  <w15:docId w15:val="{8D055A58-308B-459D-B59B-F79B7E93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1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rsid w:val="001761BD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7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jecjivrticpozeg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jecjivrticpozeg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492/Zakon-o-pred%C5%A1kolskom-odgoju-i-obrazovanju" TargetMode="External"/><Relationship Id="rId5" Type="http://schemas.openxmlformats.org/officeDocument/2006/relationships/hyperlink" Target="https://www.djecjivrticpozega.hr/dokumenti/zakonski-i-ostali-propi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2026-05-18T10:36:00Z</dcterms:created>
  <dcterms:modified xsi:type="dcterms:W3CDTF">2026-05-18T12:35:00Z</dcterms:modified>
</cp:coreProperties>
</file>