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655" w:rsidRDefault="00106655" w:rsidP="0010665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DJEČJI VRTIĆ POŽEGA</w:t>
      </w:r>
    </w:p>
    <w:p w:rsidR="00106655" w:rsidRDefault="00106655" w:rsidP="0010665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Rudinska 8, 34 000 Požega</w:t>
      </w:r>
    </w:p>
    <w:p w:rsidR="00106655" w:rsidRDefault="00106655" w:rsidP="0010665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06655" w:rsidRDefault="00106655" w:rsidP="0010665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KLASA:112-01/24-01/9</w:t>
      </w:r>
    </w:p>
    <w:p w:rsidR="00106655" w:rsidRDefault="00106655" w:rsidP="0010665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URBROJ:2177-1-9-05-24-1</w:t>
      </w:r>
    </w:p>
    <w:p w:rsidR="00106655" w:rsidRDefault="00106655" w:rsidP="0010665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Požega,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19. srp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nja 2024.</w:t>
      </w:r>
    </w:p>
    <w:p w:rsidR="00106655" w:rsidRDefault="00106655" w:rsidP="0010665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06655" w:rsidRDefault="00106655" w:rsidP="0010665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noProof/>
          <w:sz w:val="20"/>
          <w:szCs w:val="20"/>
        </w:rPr>
        <w:t>Na temelju</w:t>
      </w:r>
      <w:r w:rsidRPr="00987634">
        <w:rPr>
          <w:rFonts w:ascii="Times New Roman" w:eastAsia="Times New Roman" w:hAnsi="Times New Roman"/>
          <w:noProof/>
        </w:rPr>
        <w:t xml:space="preserve"> </w:t>
      </w:r>
      <w:r w:rsidRPr="00987634">
        <w:rPr>
          <w:rFonts w:ascii="Times New Roman" w:eastAsia="Times New Roman" w:hAnsi="Times New Roman"/>
          <w:noProof/>
          <w:sz w:val="20"/>
          <w:szCs w:val="20"/>
        </w:rPr>
        <w:t xml:space="preserve">članka 26. stavka </w:t>
      </w:r>
      <w:r>
        <w:rPr>
          <w:rFonts w:ascii="Times New Roman" w:eastAsia="Times New Roman" w:hAnsi="Times New Roman"/>
          <w:noProof/>
          <w:sz w:val="20"/>
          <w:szCs w:val="20"/>
        </w:rPr>
        <w:t>1</w:t>
      </w:r>
      <w:r w:rsidRPr="00987634">
        <w:rPr>
          <w:rFonts w:ascii="Times New Roman" w:eastAsia="Times New Roman" w:hAnsi="Times New Roman"/>
          <w:noProof/>
          <w:sz w:val="20"/>
          <w:szCs w:val="20"/>
        </w:rPr>
        <w:t xml:space="preserve">. </w:t>
      </w:r>
      <w:r w:rsidRPr="00987634">
        <w:rPr>
          <w:rFonts w:ascii="Times New Roman" w:eastAsia="Times New Roman" w:hAnsi="Times New Roman"/>
          <w:sz w:val="20"/>
          <w:szCs w:val="20"/>
          <w:lang w:eastAsia="hr-HR"/>
        </w:rPr>
        <w:t>Zakona o predškolskom odgoju i obrazovanju (Narodne novine, broj: 10/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97., 107/07. , 94./13., 98/19.,</w:t>
      </w:r>
      <w:r w:rsidRPr="00987634">
        <w:rPr>
          <w:rFonts w:ascii="Times New Roman" w:eastAsia="Times New Roman" w:hAnsi="Times New Roman"/>
          <w:sz w:val="20"/>
          <w:szCs w:val="20"/>
          <w:lang w:eastAsia="hr-HR"/>
        </w:rPr>
        <w:t xml:space="preserve"> 57/22.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i 101/23.</w:t>
      </w:r>
      <w:r w:rsidRPr="00987634">
        <w:rPr>
          <w:rFonts w:ascii="Times New Roman" w:eastAsia="Times New Roman" w:hAnsi="Times New Roman"/>
          <w:sz w:val="20"/>
          <w:szCs w:val="20"/>
          <w:lang w:eastAsia="hr-HR"/>
        </w:rPr>
        <w:t>) (u nastavku teksta: Zakon)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i</w:t>
      </w:r>
      <w:r>
        <w:rPr>
          <w:rFonts w:ascii="Times New Roman" w:eastAsia="Times New Roman" w:hAnsi="Times New Roman"/>
          <w:noProof/>
          <w:sz w:val="20"/>
          <w:szCs w:val="20"/>
        </w:rPr>
        <w:t xml:space="preserve"> članka 49. stavka 1. podstavka 16. Statuta Dječjeg vrtića Požega,  KLASA: 012-03/22-01, URBROJ: 2177-1-9-05-22-1 od 14. studenoga 2022. godine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, Upravno vijeće Dječjeg vrtića Požega, Rudinska 8, Požega raspisuje </w:t>
      </w:r>
    </w:p>
    <w:p w:rsidR="00106655" w:rsidRDefault="00106655" w:rsidP="0010665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06655" w:rsidRDefault="00106655" w:rsidP="0010665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NATJEČAJ</w:t>
      </w:r>
    </w:p>
    <w:p w:rsidR="00106655" w:rsidRDefault="00106655" w:rsidP="0010665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za prijem radnika u radni odnos </w:t>
      </w:r>
    </w:p>
    <w:p w:rsidR="00106655" w:rsidRDefault="00106655" w:rsidP="00106655">
      <w:pPr>
        <w:suppressAutoHyphens/>
        <w:autoSpaceDN w:val="0"/>
        <w:spacing w:after="0" w:line="240" w:lineRule="auto"/>
        <w:jc w:val="center"/>
        <w:textAlignment w:val="baseline"/>
      </w:pPr>
    </w:p>
    <w:p w:rsidR="00106655" w:rsidRDefault="00106655" w:rsidP="006430DE">
      <w:pPr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106655">
        <w:rPr>
          <w:rFonts w:ascii="Times New Roman" w:eastAsia="Times New Roman" w:hAnsi="Times New Roman"/>
          <w:sz w:val="20"/>
          <w:szCs w:val="20"/>
          <w:lang w:eastAsia="hr-HR"/>
        </w:rPr>
        <w:t>POMOĆNIK/ICA ZA DJECU S TEŠKOĆAMA U RAZVOJU – 1 izvršitelj/</w:t>
      </w:r>
      <w:proofErr w:type="spellStart"/>
      <w:r w:rsidRPr="00106655">
        <w:rPr>
          <w:rFonts w:ascii="Times New Roman" w:eastAsia="Times New Roman" w:hAnsi="Times New Roman"/>
          <w:sz w:val="20"/>
          <w:szCs w:val="20"/>
          <w:lang w:eastAsia="hr-HR"/>
        </w:rPr>
        <w:t>ica</w:t>
      </w:r>
      <w:proofErr w:type="spellEnd"/>
      <w:r w:rsidRPr="00106655">
        <w:rPr>
          <w:rFonts w:ascii="Times New Roman" w:eastAsia="Times New Roman" w:hAnsi="Times New Roman"/>
          <w:sz w:val="20"/>
          <w:szCs w:val="20"/>
          <w:lang w:eastAsia="hr-HR"/>
        </w:rPr>
        <w:t xml:space="preserve"> – </w:t>
      </w:r>
      <w:r w:rsidRPr="00106655">
        <w:rPr>
          <w:rFonts w:ascii="Times New Roman" w:eastAsia="Times New Roman" w:hAnsi="Times New Roman"/>
          <w:sz w:val="20"/>
          <w:szCs w:val="20"/>
          <w:lang w:eastAsia="hr-HR"/>
        </w:rPr>
        <w:t>ne</w:t>
      </w:r>
      <w:r w:rsidRPr="00106655">
        <w:rPr>
          <w:rFonts w:ascii="Times New Roman" w:eastAsia="Times New Roman" w:hAnsi="Times New Roman"/>
          <w:sz w:val="20"/>
          <w:szCs w:val="20"/>
          <w:lang w:eastAsia="hr-HR"/>
        </w:rPr>
        <w:t>određeno puno radno vrijeme</w:t>
      </w:r>
      <w:r w:rsidRPr="00106655">
        <w:rPr>
          <w:rFonts w:ascii="Times New Roman" w:eastAsia="Times New Roman" w:hAnsi="Times New Roman"/>
          <w:sz w:val="20"/>
          <w:szCs w:val="20"/>
          <w:lang w:eastAsia="hr-HR"/>
        </w:rPr>
        <w:t>- upražnjeno radno mjesto</w:t>
      </w:r>
    </w:p>
    <w:p w:rsidR="00106655" w:rsidRPr="00106655" w:rsidRDefault="00106655" w:rsidP="0010665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06655" w:rsidRDefault="00106655" w:rsidP="0010665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I. Uvjeti:</w:t>
      </w:r>
    </w:p>
    <w:p w:rsidR="00106655" w:rsidRDefault="00106655" w:rsidP="00106655">
      <w:pPr>
        <w:pStyle w:val="StandardWeb"/>
        <w:spacing w:before="0" w:beforeAutospacing="0" w:after="0" w:afterAutospacing="0"/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>1. srednja stručna sprema, IV stupanj</w:t>
      </w:r>
    </w:p>
    <w:p w:rsidR="00106655" w:rsidRDefault="00106655" w:rsidP="00106655">
      <w:pPr>
        <w:pStyle w:val="StandardWeb"/>
        <w:spacing w:before="0" w:beforeAutospacing="0" w:after="0" w:afterAutospacing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>2. jedna godina radnog iskustva</w:t>
      </w:r>
    </w:p>
    <w:p w:rsidR="00106655" w:rsidRDefault="00106655" w:rsidP="00106655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06655" w:rsidRDefault="00106655" w:rsidP="0010665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Pored navedenih uvjeta kandidati moraju ispunjavati i opće uvjete za prijam u radni odnos:</w:t>
      </w:r>
    </w:p>
    <w:p w:rsidR="00106655" w:rsidRDefault="00106655" w:rsidP="00106655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1. zdravstvena sposobnost za obavljanje poslova radnog mjesta odgojitelja, </w:t>
      </w:r>
    </w:p>
    <w:p w:rsidR="00106655" w:rsidRDefault="00106655" w:rsidP="00106655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2.  radni odnos u dječjem vrtiću ne može zasnovati osoba koja ima zapreke definirane člankom 25. Zakona. </w:t>
      </w:r>
    </w:p>
    <w:p w:rsidR="00106655" w:rsidRDefault="00106655" w:rsidP="00106655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06655" w:rsidRDefault="00106655" w:rsidP="0010665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II. </w:t>
      </w:r>
      <w:r>
        <w:rPr>
          <w:rFonts w:ascii="Times New Roman" w:hAnsi="Times New Roman"/>
          <w:sz w:val="20"/>
          <w:szCs w:val="20"/>
        </w:rPr>
        <w:t>Prijavi na natječaj potrebno je priložiti sljedeće:</w:t>
      </w:r>
    </w:p>
    <w:p w:rsidR="00106655" w:rsidRDefault="00106655" w:rsidP="00106655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životopis,</w:t>
      </w:r>
    </w:p>
    <w:p w:rsidR="00106655" w:rsidRDefault="00106655" w:rsidP="00106655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uvjerenje o državljanstvu,</w:t>
      </w:r>
    </w:p>
    <w:p w:rsidR="00106655" w:rsidRPr="00643D05" w:rsidRDefault="00106655" w:rsidP="00106655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dokaz o stečenoj stručnoj spremi,</w:t>
      </w:r>
    </w:p>
    <w:p w:rsidR="00106655" w:rsidRDefault="00106655" w:rsidP="00106655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uvjerenje o nekažnjavanju (ne starije od 3 mjeseca),</w:t>
      </w:r>
    </w:p>
    <w:p w:rsidR="00106655" w:rsidRDefault="00106655" w:rsidP="00106655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0"/>
          <w:szCs w:val="20"/>
          <w:lang w:eastAsia="hr-HR"/>
        </w:rPr>
        <w:t>elektronički zapis o radno pravnom statusu (ispis iz evidencije Hrvatskog zavoda za mirovinsko osiguranje),</w:t>
      </w:r>
    </w:p>
    <w:p w:rsidR="00106655" w:rsidRPr="009F0FA0" w:rsidRDefault="00106655" w:rsidP="00106655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</w:pPr>
      <w:r>
        <w:rPr>
          <w:rFonts w:ascii="Times New Roman" w:hAnsi="Times New Roman"/>
          <w:sz w:val="20"/>
          <w:szCs w:val="20"/>
        </w:rPr>
        <w:t>vlastoručno potpisana izjavu kandidata da ne postoje zapreke za prijam u službu iz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članka 25. Zakona.</w:t>
      </w:r>
    </w:p>
    <w:p w:rsidR="009F0FA0" w:rsidRDefault="009F0FA0" w:rsidP="009F0FA0">
      <w:pPr>
        <w:suppressAutoHyphens/>
        <w:autoSpaceDN w:val="0"/>
        <w:spacing w:after="0" w:line="240" w:lineRule="auto"/>
        <w:ind w:left="1440"/>
        <w:contextualSpacing/>
        <w:jc w:val="both"/>
        <w:textAlignment w:val="baseline"/>
      </w:pPr>
    </w:p>
    <w:p w:rsidR="00106655" w:rsidRDefault="00106655" w:rsidP="001066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Prijavu je potrebno vlastoručno potpisati.</w:t>
      </w:r>
    </w:p>
    <w:p w:rsidR="009F0FA0" w:rsidRDefault="009F0FA0" w:rsidP="00106655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106655" w:rsidRDefault="00106655" w:rsidP="0010665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Uvjerenje o zdravstvenoj sposobnosti dostavlja izabrani kandidat prije zasnivanja radnog odnosa, tj. potpisivanja Ugovora o radu.</w:t>
      </w:r>
    </w:p>
    <w:p w:rsidR="00106655" w:rsidRDefault="00106655" w:rsidP="0010665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106655" w:rsidRDefault="00106655" w:rsidP="00106655">
      <w:p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106655" w:rsidRDefault="00106655" w:rsidP="00106655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nakon obavljenog izbora kandidata.</w:t>
      </w:r>
    </w:p>
    <w:p w:rsidR="00106655" w:rsidRDefault="00106655" w:rsidP="0010665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IV.  Osobe koje prema posebnim propisima ostvaruju pravo prednosti</w:t>
      </w:r>
      <w:r>
        <w:rPr>
          <w:rFonts w:ascii="Times New Roman" w:hAnsi="Times New Roman"/>
          <w:sz w:val="20"/>
          <w:szCs w:val="20"/>
        </w:rPr>
        <w:t xml:space="preserve"> pri zapošljavanju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106655" w:rsidRDefault="00106655" w:rsidP="0010665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može ostvariti pravo prednosti prilikom zapošljavanja, sukladno članku 101. Zakona o hrvatskim braniteljima iz Domovinskog rata i članovima njihovih obitelji (NN, broj: 121/17., 98/19. i 84/21.- u nastavku teksta: Zakona o hrvatskim braniteljima), članku 48.f  Zakona o zaštiti vojnih i civilnih invalida rata (NN, broj: 33/92., 77/92., 27/93.,58/93., 2/94., 76/94., 108/95., 108/96., 82/01., 103/03., 148/13. i 98/19.), članku 9. Zakona o profesionalnoj rehabilitaciji i zapošljavanju osoba s invaliditetom (NN, broj: 157/13., 152/14., 39/18. i 32/20.- u nastavku teksta: Zakon o profesionalnoj rehabilitaciji) i članku 22. Ustavnog zakona o pravima nacionalnih manjina (NN, broj: 155/02., 47/10., 80/10. i 93/11. - u nastavku teksta: Ustavni zakon) i dužan je u prijavi na natječaj pozvati se na to pravo te ima prednost u odnosu na ostale kandidate samo pod jednakim uvjetima.</w:t>
      </w:r>
    </w:p>
    <w:p w:rsidR="00106655" w:rsidRDefault="00106655" w:rsidP="0010665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Kandidat  koji se poziva na pravo prilikom zapošljavanja sukladno članku 101. Zakona o hrvatskim braniteljima, uz prijavu na natječaj dužan je dostaviti, osim dokaza o ispunjavanju traženih uvjeta i dokaze o </w:t>
      </w:r>
      <w:r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>ostvarivanju prava prednosti prilikom zapošljavanja iz članka 103. Zakona o hrvatskim</w:t>
      </w:r>
      <w:r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braniteljima, dostupne na poveznici Ministarstva hrvatskih branitelja: </w:t>
      </w:r>
      <w:hyperlink r:id="rId5" w:history="1">
        <w:r>
          <w:rPr>
            <w:rStyle w:val="Hiperveza"/>
            <w:rFonts w:ascii="Times New Roman" w:eastAsia="Times New Roman" w:hAnsi="Times New Roman"/>
            <w:color w:val="0563C1"/>
            <w:sz w:val="20"/>
            <w:szCs w:val="20"/>
            <w:lang w:eastAsia="hr-HR"/>
          </w:rPr>
          <w:t>https://branitelji.gov.hr/zaposljavanje-843/843</w:t>
        </w:r>
      </w:hyperlink>
      <w:r>
        <w:rPr>
          <w:rFonts w:ascii="Times New Roman" w:eastAsia="Times New Roman" w:hAnsi="Times New Roman"/>
          <w:lang w:eastAsia="hr-HR"/>
        </w:rPr>
        <w:t>.</w:t>
      </w:r>
    </w:p>
    <w:p w:rsidR="00106655" w:rsidRDefault="00106655" w:rsidP="00106655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106655" w:rsidRDefault="00106655" w:rsidP="00106655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106655" w:rsidRDefault="00106655" w:rsidP="00106655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 bi kandidat ostvario pravo prednosti pri zapošljavanju, osoba iz članka 48. stavaka 1. – 2. Zakona o civilnim stradalnicima iz Domovinskog rata (Narodne novine, broj 84/21.)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6" w:history="1">
        <w:r>
          <w:rPr>
            <w:rStyle w:val="Hiperveza"/>
            <w:rFonts w:ascii="Times New Roman" w:eastAsia="Times New Roman" w:hAnsi="Times New Roman"/>
            <w:color w:val="0563C1"/>
            <w:sz w:val="20"/>
            <w:szCs w:val="20"/>
            <w:lang w:eastAsia="hr-HR"/>
          </w:rPr>
          <w:t>https://branitelji.gov.hr/zaposljavanje-843/843</w:t>
        </w:r>
      </w:hyperlink>
      <w:r>
        <w:rPr>
          <w:rFonts w:ascii="Times New Roman" w:hAnsi="Times New Roman"/>
          <w:sz w:val="20"/>
          <w:szCs w:val="20"/>
        </w:rPr>
        <w:t>.</w:t>
      </w:r>
    </w:p>
    <w:p w:rsidR="00106655" w:rsidRDefault="00106655" w:rsidP="00106655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106655" w:rsidRDefault="00106655" w:rsidP="00106655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V. </w:t>
      </w:r>
      <w:r>
        <w:rPr>
          <w:rFonts w:ascii="Times New Roman" w:hAnsi="Times New Roman"/>
          <w:sz w:val="20"/>
          <w:szCs w:val="20"/>
        </w:rPr>
        <w:t>Prijave na natječaj, s dokazima o ispunjavanju uvjeta podnose se ISKLJUČIVO POŠTOM u roku osam (8) dana od dana objave natječaja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na oglasnim pločama i mrežnim stranicama Hrvatskog zavoda za zapošljavanje i Dječjeg vrtića Požega na adresu: DJEČJI VRTIĆ POŽEGA, Rudinska 8, p.p. 623, 34000 Požega s naznakom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„Za natječaj – pomoćnik za dijete s teškoćama u razvoju“</w:t>
      </w:r>
      <w:r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106655" w:rsidRDefault="00106655" w:rsidP="00106655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VI. Urednom prijavom smatra se prijava koja sadržava sve podatke i priloge navedene u natječaju.</w:t>
      </w:r>
    </w:p>
    <w:p w:rsidR="00106655" w:rsidRDefault="00106655" w:rsidP="0010665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VII. </w:t>
      </w:r>
      <w:r>
        <w:rPr>
          <w:rFonts w:ascii="Times New Roman" w:hAnsi="Times New Roman"/>
          <w:bCs/>
          <w:sz w:val="20"/>
          <w:szCs w:val="20"/>
        </w:rPr>
        <w:t xml:space="preserve">Za kandidate prijavljene na natječaj koji ispunjavaju formalne uvjete provest će se intervju radi provjere znanja i sposobnosti bitnih za obavljanje poslova radnog mjesta za koje se primaju. </w:t>
      </w:r>
    </w:p>
    <w:p w:rsidR="00106655" w:rsidRDefault="00106655" w:rsidP="0010665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Ako kandidat ne pristupi po pozivu na intervju, smatra se da je povukao prijavu na natječaj.</w:t>
      </w:r>
    </w:p>
    <w:p w:rsidR="00106655" w:rsidRDefault="00106655" w:rsidP="0010665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</w:p>
    <w:p w:rsidR="00106655" w:rsidRDefault="00106655" w:rsidP="0010665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VIII. Osobe koje podnesu nepotpune i nepravodobne prijave na natječaj ne smatraju se kandidatima prijavljenim na natječaj.</w:t>
      </w:r>
    </w:p>
    <w:p w:rsidR="00106655" w:rsidRDefault="00106655" w:rsidP="00106655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106655" w:rsidRDefault="00106655" w:rsidP="00106655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IX.  O rezultatima natječaja, kandidati će biti obaviješteni u zakonskom roku.</w:t>
      </w:r>
    </w:p>
    <w:p w:rsidR="00106655" w:rsidRDefault="00106655" w:rsidP="00106655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</w:p>
    <w:p w:rsidR="00106655" w:rsidRDefault="00106655" w:rsidP="00106655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Dječji vrtić Požega</w:t>
      </w:r>
    </w:p>
    <w:p w:rsidR="00106655" w:rsidRDefault="00106655" w:rsidP="00106655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Upravno vijeće</w:t>
      </w:r>
    </w:p>
    <w:p w:rsidR="00106655" w:rsidRDefault="00106655" w:rsidP="00106655"/>
    <w:p w:rsidR="00F92791" w:rsidRDefault="00F92791"/>
    <w:sectPr w:rsidR="00F92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DB0A2E"/>
    <w:multiLevelType w:val="multilevel"/>
    <w:tmpl w:val="4CF26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A9"/>
    <w:rsid w:val="00106655"/>
    <w:rsid w:val="00647BA9"/>
    <w:rsid w:val="009F0FA0"/>
    <w:rsid w:val="00F9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A08A"/>
  <w15:chartTrackingRefBased/>
  <w15:docId w15:val="{13769DFB-6D68-4947-B0B6-082C651D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655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06655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1066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900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2024-07-17T09:07:00Z</dcterms:created>
  <dcterms:modified xsi:type="dcterms:W3CDTF">2024-07-17T10:10:00Z</dcterms:modified>
</cp:coreProperties>
</file>